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PERSONAL DETAILS</w:t>
      </w: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Name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Ann Elizabeth TONKS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Address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="00695369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14 Ward Grove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Pascoe Vale South</w:t>
      </w:r>
    </w:p>
    <w:p w:rsidR="00003B0D" w:rsidRPr="00B739D2" w:rsidRDefault="00003B0D" w:rsidP="00003B0D">
      <w:pPr>
        <w:ind w:left="1440" w:firstLine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Victoria 3044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Australia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Phone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Home: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03-93869917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Mobile: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0414384828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Nationality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Australian</w:t>
      </w:r>
    </w:p>
    <w:p w:rsidR="00003B0D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776BE5" w:rsidRDefault="00776BE5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>KEY COMPETENCIES</w:t>
      </w:r>
    </w:p>
    <w:p w:rsidR="00776BE5" w:rsidRDefault="00776BE5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Leadership</w:t>
      </w:r>
    </w:p>
    <w:p w:rsid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People management</w:t>
      </w:r>
    </w:p>
    <w:p w:rsidR="00776BE5" w:rsidRDefault="003505D6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Creating, facilitating and implementing strategic plans</w:t>
      </w:r>
    </w:p>
    <w:p w:rsid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Governance</w:t>
      </w:r>
      <w:r w:rsidR="00AF4E1B">
        <w:rPr>
          <w:rFonts w:asciiTheme="minorHAnsi" w:eastAsiaTheme="minorHAnsi" w:hAnsiTheme="minorHAnsi" w:cs="ArialMT"/>
          <w:sz w:val="20"/>
          <w:szCs w:val="20"/>
          <w:lang w:val="en-AU"/>
        </w:rPr>
        <w:t>:</w:t>
      </w:r>
      <w:r>
        <w:rPr>
          <w:rFonts w:asciiTheme="minorHAnsi" w:eastAsiaTheme="minorHAnsi" w:hAnsiTheme="minorHAnsi" w:cs="ArialMT"/>
          <w:sz w:val="20"/>
          <w:szCs w:val="20"/>
          <w:lang w:val="en-AU"/>
        </w:rPr>
        <w:t xml:space="preserve"> working with and on Boards</w:t>
      </w:r>
    </w:p>
    <w:p w:rsidR="00776BE5" w:rsidRP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="Calibri" w:eastAsiaTheme="minorHAnsi" w:hAnsi="Calibri" w:cs="Calibri"/>
          <w:sz w:val="20"/>
          <w:szCs w:val="20"/>
          <w:lang w:val="en-AU"/>
        </w:rPr>
        <w:t>F</w:t>
      </w:r>
      <w:r w:rsidRPr="00776BE5">
        <w:rPr>
          <w:rFonts w:asciiTheme="minorHAnsi" w:eastAsiaTheme="minorHAnsi" w:hAnsiTheme="minorHAnsi" w:cs="ArialMT"/>
          <w:sz w:val="20"/>
          <w:szCs w:val="20"/>
          <w:lang w:val="en-AU"/>
        </w:rPr>
        <w:t>inancial acum</w:t>
      </w:r>
      <w:r>
        <w:rPr>
          <w:rFonts w:asciiTheme="minorHAnsi" w:eastAsiaTheme="minorHAnsi" w:hAnsiTheme="minorHAnsi" w:cs="ArialMT"/>
          <w:sz w:val="20"/>
          <w:szCs w:val="20"/>
          <w:lang w:val="en-AU"/>
        </w:rPr>
        <w:t xml:space="preserve">en </w:t>
      </w:r>
      <w:r w:rsidR="00AF4E1B">
        <w:rPr>
          <w:rFonts w:asciiTheme="minorHAnsi" w:eastAsiaTheme="minorHAnsi" w:hAnsiTheme="minorHAnsi" w:cs="ArialMT"/>
          <w:sz w:val="20"/>
          <w:szCs w:val="20"/>
          <w:lang w:val="en-AU"/>
        </w:rPr>
        <w:t>and risk management</w:t>
      </w:r>
    </w:p>
    <w:p w:rsid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 xml:space="preserve">Stakeholder and relationship management </w:t>
      </w:r>
    </w:p>
    <w:p w:rsidR="00776BE5" w:rsidRDefault="00AF4E1B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C</w:t>
      </w:r>
      <w:r w:rsidR="00776BE5" w:rsidRPr="00776BE5">
        <w:rPr>
          <w:rFonts w:asciiTheme="minorHAnsi" w:eastAsiaTheme="minorHAnsi" w:hAnsiTheme="minorHAnsi" w:cs="ArialMT"/>
          <w:sz w:val="20"/>
          <w:szCs w:val="20"/>
          <w:lang w:val="en-AU"/>
        </w:rPr>
        <w:t>reative and critical thinking</w:t>
      </w:r>
    </w:p>
    <w:p w:rsidR="00776BE5" w:rsidRP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 xml:space="preserve">Problem solver and manager within </w:t>
      </w:r>
      <w:r w:rsidRPr="00776BE5">
        <w:rPr>
          <w:rFonts w:asciiTheme="minorHAnsi" w:eastAsiaTheme="minorHAnsi" w:hAnsiTheme="minorHAnsi" w:cs="ArialMT"/>
          <w:sz w:val="20"/>
          <w:szCs w:val="20"/>
          <w:lang w:val="en-AU"/>
        </w:rPr>
        <w:t>dynamic environments</w:t>
      </w:r>
    </w:p>
    <w:p w:rsidR="00776BE5" w:rsidRP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N</w:t>
      </w:r>
      <w:r w:rsidRPr="00776BE5">
        <w:rPr>
          <w:rFonts w:asciiTheme="minorHAnsi" w:eastAsiaTheme="minorHAnsi" w:hAnsiTheme="minorHAnsi" w:cs="ArialMT"/>
          <w:sz w:val="20"/>
          <w:szCs w:val="20"/>
          <w:lang w:val="en-AU"/>
        </w:rPr>
        <w:t>egotiation skills an</w:t>
      </w:r>
      <w:r>
        <w:rPr>
          <w:rFonts w:asciiTheme="minorHAnsi" w:eastAsiaTheme="minorHAnsi" w:hAnsiTheme="minorHAnsi" w:cs="ArialMT"/>
          <w:sz w:val="20"/>
          <w:szCs w:val="20"/>
          <w:lang w:val="en-AU"/>
        </w:rPr>
        <w:t xml:space="preserve">d contract management </w:t>
      </w:r>
    </w:p>
    <w:p w:rsid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Training, education and mentoring</w:t>
      </w:r>
    </w:p>
    <w:p w:rsidR="00776BE5" w:rsidRDefault="00776BE5" w:rsidP="00776BE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40" w:hanging="340"/>
        <w:rPr>
          <w:rFonts w:asciiTheme="minorHAnsi" w:eastAsiaTheme="minorHAnsi" w:hAnsiTheme="minorHAnsi" w:cs="ArialMT"/>
          <w:sz w:val="20"/>
          <w:szCs w:val="20"/>
          <w:lang w:val="en-AU"/>
        </w:rPr>
      </w:pPr>
      <w:r>
        <w:rPr>
          <w:rFonts w:asciiTheme="minorHAnsi" w:eastAsiaTheme="minorHAnsi" w:hAnsiTheme="minorHAnsi" w:cs="ArialMT"/>
          <w:sz w:val="20"/>
          <w:szCs w:val="20"/>
          <w:lang w:val="en-AU"/>
        </w:rPr>
        <w:t>Excellent communication skills</w:t>
      </w:r>
    </w:p>
    <w:p w:rsidR="00776BE5" w:rsidRPr="00776BE5" w:rsidRDefault="00776BE5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MAJOR EMPLOYMENT HISTORY</w:t>
      </w:r>
    </w:p>
    <w:p w:rsidR="00003B0D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B739D2" w:rsidRPr="00B739D2" w:rsidRDefault="00B739D2" w:rsidP="00B739D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Management Consultant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including:</w:t>
      </w:r>
    </w:p>
    <w:p w:rsidR="00B739D2" w:rsidRPr="00B739D2" w:rsidRDefault="00B739D2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Strategic Planning</w:t>
      </w:r>
    </w:p>
    <w:p w:rsidR="00B739D2" w:rsidRPr="00B739D2" w:rsidRDefault="00B739D2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Program Reviews</w:t>
      </w:r>
    </w:p>
    <w:p w:rsidR="00B739D2" w:rsidRPr="00B739D2" w:rsidRDefault="00B739D2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Development and Implementation of Training Programs</w:t>
      </w:r>
    </w:p>
    <w:p w:rsidR="00B739D2" w:rsidRPr="00B739D2" w:rsidRDefault="00B739D2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Management</w:t>
      </w:r>
    </w:p>
    <w:p w:rsidR="00B739D2" w:rsidRPr="00B739D2" w:rsidRDefault="00B739D2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General Management Advice</w:t>
      </w:r>
    </w:p>
    <w:p w:rsidR="00B739D2" w:rsidRDefault="00B739D2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Mentoring</w:t>
      </w:r>
    </w:p>
    <w:p w:rsidR="00AF4E1B" w:rsidRDefault="00AF4E1B" w:rsidP="00B739D2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Recruitment and Selection</w:t>
      </w:r>
    </w:p>
    <w:p w:rsidR="007861FC" w:rsidRDefault="007861FC" w:rsidP="007861FC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7861FC" w:rsidRDefault="007861FC" w:rsidP="007861FC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7861FC">
        <w:rPr>
          <w:rFonts w:asciiTheme="minorHAnsi" w:eastAsia="Times New Roman" w:hAnsiTheme="minorHAnsi"/>
          <w:b/>
          <w:sz w:val="20"/>
          <w:szCs w:val="20"/>
          <w:lang w:val="en-AU"/>
        </w:rPr>
        <w:t>Leadership and Management Academic</w:t>
      </w:r>
      <w:r>
        <w:rPr>
          <w:rFonts w:asciiTheme="minorHAnsi" w:eastAsia="Times New Roman" w:hAnsiTheme="minorHAnsi"/>
          <w:b/>
          <w:sz w:val="20"/>
          <w:szCs w:val="20"/>
          <w:lang w:val="en-AU"/>
        </w:rPr>
        <w:t>:</w:t>
      </w:r>
    </w:p>
    <w:p w:rsidR="007861FC" w:rsidRDefault="007861FC" w:rsidP="007861FC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0"/>
          <w:szCs w:val="20"/>
          <w:lang w:val="en-AU"/>
        </w:rPr>
      </w:pPr>
      <w:r w:rsidRPr="007861FC">
        <w:rPr>
          <w:rFonts w:asciiTheme="minorHAnsi" w:eastAsia="Times New Roman" w:hAnsiTheme="minorHAnsi"/>
          <w:sz w:val="20"/>
          <w:szCs w:val="20"/>
          <w:lang w:val="en-AU"/>
        </w:rPr>
        <w:t>Hon</w:t>
      </w:r>
      <w:r>
        <w:rPr>
          <w:rFonts w:asciiTheme="minorHAnsi" w:eastAsia="Times New Roman" w:hAnsiTheme="minorHAnsi"/>
          <w:sz w:val="20"/>
          <w:szCs w:val="20"/>
          <w:lang w:val="en-AU"/>
        </w:rPr>
        <w:t>orary Fellow, School of Culture and Communication, University of Melbourne, 2006-12, 2015-ongoing</w:t>
      </w:r>
    </w:p>
    <w:p w:rsidR="007861FC" w:rsidRDefault="007861FC" w:rsidP="007861FC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Course coordinator and presenter, post-graduate </w:t>
      </w:r>
      <w:r w:rsidRPr="007861FC">
        <w:rPr>
          <w:rFonts w:asciiTheme="minorHAnsi" w:eastAsia="Times New Roman" w:hAnsiTheme="minorHAnsi"/>
          <w:b/>
          <w:sz w:val="20"/>
          <w:szCs w:val="20"/>
          <w:lang w:val="en-AU"/>
        </w:rPr>
        <w:t>Advanced Arts Management</w:t>
      </w:r>
      <w:r>
        <w:rPr>
          <w:rFonts w:asciiTheme="minorHAnsi" w:eastAsia="Times New Roman" w:hAnsiTheme="minorHAnsi"/>
          <w:sz w:val="20"/>
          <w:szCs w:val="20"/>
          <w:lang w:val="en-AU"/>
        </w:rPr>
        <w:t>, University of Melbourne</w:t>
      </w:r>
    </w:p>
    <w:p w:rsidR="007861FC" w:rsidRPr="007861FC" w:rsidRDefault="007861FC" w:rsidP="007861FC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Course presenter, MBA program, </w:t>
      </w:r>
      <w:r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Effective Business Communication, </w:t>
      </w:r>
      <w:r>
        <w:rPr>
          <w:rFonts w:asciiTheme="minorHAnsi" w:eastAsia="Times New Roman" w:hAnsiTheme="minorHAnsi"/>
          <w:sz w:val="20"/>
          <w:szCs w:val="20"/>
          <w:lang w:val="en-AU"/>
        </w:rPr>
        <w:t>Central Queensland University</w:t>
      </w:r>
    </w:p>
    <w:p w:rsidR="00B739D2" w:rsidRPr="00B739D2" w:rsidRDefault="00B739D2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1516C2" w:rsidRPr="00B739D2" w:rsidRDefault="001516C2" w:rsidP="001516C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Principal Research Fellow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, School of Culture and Communication, </w:t>
      </w:r>
      <w:r w:rsidR="00A13483"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University</w:t>
      </w:r>
      <w:r w:rsidR="00B739D2"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 of Melbourne</w:t>
      </w:r>
      <w:r w:rsidR="00B739D2" w:rsidRPr="00B739D2">
        <w:rPr>
          <w:rFonts w:asciiTheme="minorHAnsi" w:eastAsia="Times New Roman" w:hAnsiTheme="minorHAnsi"/>
          <w:sz w:val="20"/>
          <w:szCs w:val="20"/>
          <w:lang w:val="en-AU"/>
        </w:rPr>
        <w:t>, 2013-</w:t>
      </w:r>
      <w:r w:rsidR="00695369">
        <w:rPr>
          <w:rFonts w:asciiTheme="minorHAnsi" w:eastAsia="Times New Roman" w:hAnsiTheme="minorHAnsi"/>
          <w:sz w:val="20"/>
          <w:szCs w:val="20"/>
          <w:lang w:val="en-AU"/>
        </w:rPr>
        <w:t>14</w:t>
      </w:r>
    </w:p>
    <w:p w:rsidR="00B739D2" w:rsidRPr="00B739D2" w:rsidRDefault="00B739D2" w:rsidP="001516C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</w:p>
    <w:p w:rsidR="00B739D2" w:rsidRPr="00B739D2" w:rsidRDefault="00B739D2" w:rsidP="001516C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Key outcomes:  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  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Coordinate and present post-graduate Advanced Arts Management program</w:t>
      </w:r>
    </w:p>
    <w:p w:rsid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Research on Arts Leadership</w:t>
      </w:r>
    </w:p>
    <w:p w:rsidR="001516C2" w:rsidRPr="00B739D2" w:rsidRDefault="001516C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Executive Director, Melbourne Theatre Company</w:t>
      </w:r>
      <w:r w:rsidR="00B739D2" w:rsidRPr="00B739D2">
        <w:rPr>
          <w:rFonts w:asciiTheme="minorHAnsi" w:eastAsia="Times New Roman" w:hAnsiTheme="minorHAnsi"/>
          <w:sz w:val="20"/>
          <w:szCs w:val="20"/>
          <w:lang w:val="en-AU"/>
        </w:rPr>
        <w:t>, 1994-2012</w:t>
      </w:r>
    </w:p>
    <w:p w:rsidR="00C623B6" w:rsidRPr="00B739D2" w:rsidRDefault="00C623B6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MTC is an autonomous department of the University of Melbourne and one of the top 10 theatre companies in the English language world</w:t>
      </w:r>
      <w:r w:rsidR="00BA7759">
        <w:rPr>
          <w:rFonts w:asciiTheme="minorHAnsi" w:eastAsia="Times New Roman" w:hAnsiTheme="minorHAnsi"/>
          <w:sz w:val="20"/>
          <w:szCs w:val="20"/>
          <w:lang w:val="en-AU"/>
        </w:rPr>
        <w:t xml:space="preserve"> with a turnover of $23 million</w:t>
      </w:r>
    </w:p>
    <w:p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BA7759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lastRenderedPageBreak/>
        <w:t>Key outcomes: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="00BA7759">
        <w:rPr>
          <w:rFonts w:asciiTheme="minorHAnsi" w:eastAsia="Times New Roman" w:hAnsiTheme="minorHAnsi"/>
          <w:sz w:val="20"/>
          <w:szCs w:val="20"/>
          <w:lang w:val="en-AU"/>
        </w:rPr>
        <w:t>Effective co- and solo leadership of company</w:t>
      </w:r>
    </w:p>
    <w:p w:rsidR="00B739D2" w:rsidRPr="00B739D2" w:rsidRDefault="00B739D2" w:rsidP="00BA7759">
      <w:pPr>
        <w:ind w:left="720" w:firstLine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Building of $55 million Southbank Theatre</w:t>
      </w:r>
    </w:p>
    <w:p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Creation of new HQ in $10 million building refurbishment</w:t>
      </w:r>
    </w:p>
    <w:p w:rsidR="00B739D2" w:rsidRPr="00B739D2" w:rsidRDefault="00B739D2" w:rsidP="00B739D2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Development of multimillion reserves after taking over the company with a $4 million </w:t>
      </w:r>
      <w:r w:rsidR="00521696" w:rsidRPr="00B739D2">
        <w:rPr>
          <w:rFonts w:asciiTheme="minorHAnsi" w:eastAsia="Times New Roman" w:hAnsiTheme="minorHAnsi"/>
          <w:sz w:val="20"/>
          <w:szCs w:val="20"/>
          <w:lang w:val="en-AU"/>
        </w:rPr>
        <w:t>deficit</w:t>
      </w:r>
    </w:p>
    <w:p w:rsidR="00B739D2" w:rsidRPr="00B739D2" w:rsidRDefault="00B739D2" w:rsidP="00B739D2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Increasing ticket subscriptions by 80%</w:t>
      </w:r>
    </w:p>
    <w:p w:rsidR="00B739D2" w:rsidRPr="00B739D2" w:rsidRDefault="00B739D2" w:rsidP="00B739D2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Implementing new website, CRM and ticketing software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ABC Radio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– various </w:t>
      </w: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management roles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including 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Federal Editor, Radio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National, 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>Melbourne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and 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>Station Manager, Radio National, ABC Radio, Sydney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>, 1989-1994</w:t>
      </w:r>
    </w:p>
    <w:p w:rsidR="00B739D2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B739D2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Key outcomes:</w:t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Creating integrated on-air sound for Radio National</w:t>
      </w:r>
    </w:p>
    <w:p w:rsidR="00521696" w:rsidRPr="00521696" w:rsidRDefault="00B739D2" w:rsidP="00521696">
      <w:pPr>
        <w:ind w:left="1440"/>
        <w:rPr>
          <w:rFonts w:asciiTheme="minorHAnsi" w:eastAsia="Times New Roman" w:hAnsiTheme="minorHAnsi"/>
          <w:i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Implementing 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new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programs such as </w:t>
      </w:r>
      <w:r w:rsidR="00521696">
        <w:rPr>
          <w:rFonts w:asciiTheme="minorHAnsi" w:eastAsia="Times New Roman" w:hAnsiTheme="minorHAnsi"/>
          <w:i/>
          <w:sz w:val="20"/>
          <w:szCs w:val="20"/>
          <w:lang w:val="en-AU"/>
        </w:rPr>
        <w:t>Lif</w:t>
      </w:r>
      <w:r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e Matters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Late</w:t>
      </w:r>
      <w:r w:rsidR="00521696"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 Night Live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="00521696"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Nightly Planet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="00521696"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Australia Talks Back</w:t>
      </w:r>
    </w:p>
    <w:p w:rsidR="00521696" w:rsidRDefault="00521696" w:rsidP="00521696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Contributing the design and managing the relocation process of Radio National into new studios in Ultimo</w:t>
      </w:r>
    </w:p>
    <w:p w:rsidR="00BA7759" w:rsidRPr="00B739D2" w:rsidRDefault="00BA7759" w:rsidP="00521696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Effectively managing nation-wide programming teams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Station Manager, 6UVS-FM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Perth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>, 1987-1989</w:t>
      </w:r>
    </w:p>
    <w:p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Key outcomes:</w:t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Preventing the station from being closed</w:t>
      </w:r>
    </w:p>
    <w:p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Designing and implementing the first state wide radio festival</w:t>
      </w:r>
    </w:p>
    <w:p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Managing the process of designing and building new studios and offices</w:t>
      </w:r>
    </w:p>
    <w:p w:rsidR="00BA7759" w:rsidRPr="00B739D2" w:rsidRDefault="00BA775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Motivating and managing over 100 volunteers</w:t>
      </w:r>
    </w:p>
    <w:p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University</w:t>
      </w:r>
      <w:r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teaching experience includes </w:t>
      </w:r>
    </w:p>
    <w:p w:rsidR="00A3066D" w:rsidRPr="00A3066D" w:rsidRDefault="00A3066D" w:rsidP="00A3066D">
      <w:pPr>
        <w:pStyle w:val="ListParagraph"/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Course Coordinator, Advanced Arts Management, University of Melbourne</w:t>
      </w:r>
    </w:p>
    <w:p w:rsidR="00003B0D" w:rsidRDefault="00003B0D" w:rsidP="00003B0D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sz w:val="20"/>
          <w:szCs w:val="20"/>
          <w:lang w:val="en-AU"/>
        </w:rPr>
        <w:t>Director, Ar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ts Administration Program, SAIT, </w:t>
      </w:r>
      <w:r w:rsidRPr="00521696">
        <w:rPr>
          <w:rFonts w:asciiTheme="minorHAnsi" w:eastAsia="Times New Roman" w:hAnsiTheme="minorHAnsi"/>
          <w:sz w:val="20"/>
          <w:szCs w:val="20"/>
          <w:lang w:val="en-AU"/>
        </w:rPr>
        <w:t>Adelaide</w:t>
      </w:r>
    </w:p>
    <w:p w:rsidR="00003B0D" w:rsidRPr="00521696" w:rsidRDefault="00521696" w:rsidP="00521696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Researcher and Lecture, </w:t>
      </w:r>
      <w:r w:rsidR="00003B0D" w:rsidRPr="00521696">
        <w:rPr>
          <w:rFonts w:asciiTheme="minorHAnsi" w:eastAsia="Times New Roman" w:hAnsiTheme="minorHAnsi"/>
          <w:sz w:val="20"/>
          <w:szCs w:val="20"/>
          <w:lang w:val="en-AU"/>
        </w:rPr>
        <w:t xml:space="preserve"> Elton Mayo School of Management, SAIT, Adelaide</w:t>
      </w:r>
    </w:p>
    <w:p w:rsidR="00003B0D" w:rsidRPr="00521696" w:rsidRDefault="00003B0D" w:rsidP="00003B0D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sz w:val="20"/>
          <w:szCs w:val="20"/>
          <w:lang w:val="en-AU"/>
        </w:rPr>
        <w:t>Senior Tutor, Economics Department, University of Western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 </w:t>
      </w:r>
      <w:r w:rsidRPr="00521696">
        <w:rPr>
          <w:rFonts w:asciiTheme="minorHAnsi" w:eastAsia="Times New Roman" w:hAnsiTheme="minorHAnsi"/>
          <w:sz w:val="20"/>
          <w:szCs w:val="20"/>
          <w:lang w:val="en-AU"/>
        </w:rPr>
        <w:t>Australia, Perth</w:t>
      </w:r>
    </w:p>
    <w:p w:rsidR="00003B0D" w:rsidRPr="00521696" w:rsidRDefault="00003B0D" w:rsidP="00003B0D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sz w:val="20"/>
          <w:szCs w:val="20"/>
          <w:lang w:val="en-AU"/>
        </w:rPr>
        <w:t>Tutor, School of Busi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>ness, WAIT,</w:t>
      </w:r>
      <w:r w:rsidRPr="00521696">
        <w:rPr>
          <w:rFonts w:asciiTheme="minorHAnsi" w:eastAsia="Times New Roman" w:hAnsiTheme="minorHAnsi"/>
          <w:sz w:val="20"/>
          <w:szCs w:val="20"/>
          <w:lang w:val="en-AU"/>
        </w:rPr>
        <w:t xml:space="preserve"> Perth</w:t>
      </w:r>
    </w:p>
    <w:p w:rsidR="00B739D2" w:rsidRPr="00B739D2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B739D2" w:rsidRPr="00B739D2" w:rsidRDefault="00B739D2" w:rsidP="00B739D2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EDUCATIONAL QUALIFICATIONS</w:t>
      </w:r>
    </w:p>
    <w:p w:rsidR="00B739D2" w:rsidRPr="00B739D2" w:rsidRDefault="00B739D2" w:rsidP="00B739D2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Executive Program in Nonprofit Leadership – Arts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Stanford University, California, USA</w:t>
      </w:r>
    </w:p>
    <w:p w:rsidR="00B739D2" w:rsidRPr="00B739D2" w:rsidRDefault="00B739D2" w:rsidP="00B739D2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Master of Business Administration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University of South Australia [previously S.A. Institute of Technology]</w:t>
      </w:r>
    </w:p>
    <w:p w:rsidR="00B739D2" w:rsidRPr="00B739D2" w:rsidRDefault="00B739D2" w:rsidP="00521696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Gold Medal, Best MBA Graduate</w:t>
      </w:r>
    </w:p>
    <w:p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 xml:space="preserve"> </w:t>
      </w:r>
    </w:p>
    <w:p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Bachelor of Economics (Honours)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University of Western Australia</w:t>
      </w:r>
    </w:p>
    <w:p w:rsidR="00003B0D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7861FC" w:rsidRPr="00B739D2" w:rsidRDefault="007861FC" w:rsidP="007861FC">
      <w:pPr>
        <w:keepNext/>
        <w:outlineLvl w:val="0"/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BOARDS</w:t>
      </w:r>
    </w:p>
    <w:p w:rsidR="007861FC" w:rsidRPr="00B739D2" w:rsidRDefault="007861FC" w:rsidP="007861FC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7861FC" w:rsidRPr="00B739D2" w:rsidRDefault="007861FC" w:rsidP="007861FC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Over the last 30 years, my participation on Boards has included:</w:t>
      </w:r>
    </w:p>
    <w:p w:rsidR="007861FC" w:rsidRPr="00B739D2" w:rsidRDefault="007861FC" w:rsidP="007861FC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Trustee, </w:t>
      </w:r>
      <w:proofErr w:type="spellStart"/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Mediasuper</w:t>
      </w:r>
      <w:proofErr w:type="spellEnd"/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2014-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Theatre Network Victoria, 2010-2013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Vice President, Live Performance Australia, 2007-2011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Live Performance Australia, 1996-2011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Alternate Chair, Helpmann Awards Administrative Committee, 2006-; Chair of the Helpmann Dance and Physical Theatre Committee, 2002-2005, 2013-; Member of the Helpmann Theatre Panel, 2006-; and Helpmann Industry Award Panel, 2002-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Victorian Minister for the Arts Advisory Committee, 2000-2002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Back to Back Theatre Company, 1996-2006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Board Member, Chamber Made Opera, 1995-2004  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Deputy Chair, Arts Industry Council (Victoria), 1997-2003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lastRenderedPageBreak/>
        <w:t>Member, General Grants Advisory Committee, Community Broadcasting Foundation, 1992-4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Deputy Chair/member, Public Broadcasting Association of Australia, 1987-89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Communications Advisory Council, WA Government, 1987-9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Chair/member, WA Public Broadcasting Association, 1988-9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WA Ballet Company, 1988-9</w:t>
      </w:r>
    </w:p>
    <w:p w:rsidR="007861FC" w:rsidRPr="00B739D2" w:rsidRDefault="007861FC" w:rsidP="007861FC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Australian Dance Theatre, 1985-7</w:t>
      </w:r>
    </w:p>
    <w:p w:rsidR="007861FC" w:rsidRPr="00B739D2" w:rsidRDefault="007861FC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C52741" w:rsidRPr="00B739D2" w:rsidRDefault="00C52741" w:rsidP="00C52741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OTHER TEACHING, TRAINING AND ADVISORY ACTIVITIES</w:t>
      </w:r>
    </w:p>
    <w:p w:rsidR="00C52741" w:rsidRPr="00B739D2" w:rsidRDefault="00C52741" w:rsidP="00C52741">
      <w:p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</w:p>
    <w:p w:rsidR="007861FC" w:rsidRPr="00B739D2" w:rsidRDefault="007861FC" w:rsidP="007861FC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advisor and facilitator – recent examples include Chamber Made Opera, Bell Shakespeare, Polyglot, Hothouse Theatre, 3MBS-FM</w:t>
      </w:r>
      <w:r>
        <w:rPr>
          <w:rFonts w:asciiTheme="minorHAnsi" w:eastAsia="Times New Roman" w:hAnsiTheme="minorHAnsi"/>
          <w:sz w:val="20"/>
          <w:szCs w:val="20"/>
          <w:lang w:val="en-AU"/>
        </w:rPr>
        <w:t>, Circus Oz, headspace, Back to Back Theatre</w:t>
      </w:r>
      <w:bookmarkStart w:id="0" w:name="_GoBack"/>
      <w:bookmarkEnd w:id="0"/>
    </w:p>
    <w:p w:rsidR="00C52741" w:rsidRDefault="00C52741" w:rsidP="00C52741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Mentor, SYN Young Media Leaders Project, 2014</w:t>
      </w:r>
    </w:p>
    <w:p w:rsidR="00A3066D" w:rsidRPr="00B739D2" w:rsidRDefault="00A3066D" w:rsidP="00C52741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Mentor, Emerging Arts Leaders, Australia Council, 2014</w:t>
      </w:r>
    </w:p>
    <w:p w:rsidR="00C52741" w:rsidRPr="00B739D2" w:rsidRDefault="00C52741" w:rsidP="00C52741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Principles of Fundraising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, Vietnam Institute of Cultural and Arts </w:t>
      </w:r>
      <w:r w:rsidRPr="00B739D2">
        <w:rPr>
          <w:rFonts w:asciiTheme="minorHAnsi" w:eastAsia="Times New Roman" w:hAnsiTheme="minorHAnsi" w:cs="Arial"/>
          <w:color w:val="000000"/>
          <w:sz w:val="20"/>
          <w:szCs w:val="20"/>
        </w:rPr>
        <w:t>Studies, 2013 [Finalist in the Australia Arts In Asia Awards]</w:t>
      </w:r>
    </w:p>
    <w:p w:rsidR="00C52741" w:rsidRPr="00B739D2" w:rsidRDefault="00C52741" w:rsidP="00C52741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Scriptwriting Award Review,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R.E. Ross Trust, 2013</w:t>
      </w:r>
    </w:p>
    <w:p w:rsidR="00C52741" w:rsidRPr="00B739D2" w:rsidRDefault="00C52741" w:rsidP="00C52741">
      <w:pPr>
        <w:numPr>
          <w:ilvl w:val="0"/>
          <w:numId w:val="1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Chair, Arts Management Advisory Committee, University of Melbourne, 2004-6</w:t>
      </w:r>
    </w:p>
    <w:p w:rsidR="00C52741" w:rsidRPr="00B739D2" w:rsidRDefault="00C52741" w:rsidP="00C52741">
      <w:pPr>
        <w:numPr>
          <w:ilvl w:val="0"/>
          <w:numId w:val="1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Chair, Advisory Committee, Graduate Diploma in Arts Management, Victorian College of the Arts, 1998-2000</w:t>
      </w:r>
    </w:p>
    <w:p w:rsidR="00C52741" w:rsidRPr="00B739D2" w:rsidRDefault="00C52741" w:rsidP="00C52741">
      <w:pPr>
        <w:numPr>
          <w:ilvl w:val="0"/>
          <w:numId w:val="1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Consultant, South African Broadcasting Commission, 1994-5</w:t>
      </w:r>
    </w:p>
    <w:p w:rsidR="00C52741" w:rsidRPr="00B739D2" w:rsidRDefault="00C52741" w:rsidP="00C52741">
      <w:pPr>
        <w:numPr>
          <w:ilvl w:val="0"/>
          <w:numId w:val="1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Trainer, Radio Production and Management, Australian Broadcasting Corporation, 1992-4</w:t>
      </w:r>
    </w:p>
    <w:p w:rsidR="00C52741" w:rsidRPr="00B739D2" w:rsidRDefault="00C52741" w:rsidP="00C52741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Trainer,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Women in Radio Management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Asia-Pacific Institute for Broadcasting Development, Kuala Lumpur, 1993</w:t>
      </w:r>
    </w:p>
    <w:p w:rsidR="00C52741" w:rsidRPr="00B739D2" w:rsidRDefault="00C52741" w:rsidP="00C52741">
      <w:pPr>
        <w:numPr>
          <w:ilvl w:val="0"/>
          <w:numId w:val="1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Advisory Board, Electronic Journalism Course, WAAPA, 1993-4</w:t>
      </w:r>
    </w:p>
    <w:p w:rsidR="00C52741" w:rsidRPr="00B739D2" w:rsidRDefault="00C52741" w:rsidP="00C52741">
      <w:pPr>
        <w:numPr>
          <w:ilvl w:val="0"/>
          <w:numId w:val="1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Academic Planning Board, Open Learning Agency of Australia, 1992-4</w:t>
      </w:r>
    </w:p>
    <w:p w:rsidR="00C52741" w:rsidRPr="00B739D2" w:rsidRDefault="00C52741" w:rsidP="00C52741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Advisory Board, Media Course, WAAPA, 1988-9</w:t>
      </w:r>
    </w:p>
    <w:p w:rsidR="00C52741" w:rsidRPr="00B739D2" w:rsidRDefault="00C52741" w:rsidP="00C52741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Advisory Board, Arts Administration Program, USA, 1988-92</w:t>
      </w:r>
    </w:p>
    <w:p w:rsidR="00C52741" w:rsidRPr="00B739D2" w:rsidRDefault="00C52741" w:rsidP="00C52741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Occasional lecturer on a variety of arts and management subjects for organisations ranging from the Australian Institute of Management to Universities offering arts management training.</w:t>
      </w: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PUBLICATIONS</w:t>
      </w: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Kate Macneill and Sarah Reynolds, “Authenticity and the Other”,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Journal of Leadership Studies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Vol.6, No. 3, 2013</w:t>
      </w: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Kate Macneill, “Leadership in Australian Arts Companies: One Size Does Not Fit All” in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Arts Leadership: International Case Studies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edited by Jo Caust, Melbourne: Tilde University Press, 2012</w:t>
      </w: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Co-editor with Simon Phillips,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Play On,</w:t>
      </w:r>
      <w:r w:rsidR="00953CC4"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Melbourne: MTC, 2011</w:t>
      </w:r>
    </w:p>
    <w:p w:rsidR="00731B1F" w:rsidRPr="00B739D2" w:rsidRDefault="00953CC4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</w:t>
      </w:r>
    </w:p>
    <w:p w:rsidR="00731B1F" w:rsidRPr="00B739D2" w:rsidRDefault="00731B1F" w:rsidP="00731B1F">
      <w:pPr>
        <w:autoSpaceDE w:val="0"/>
        <w:autoSpaceDN w:val="0"/>
        <w:adjustRightInd w:val="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 w:cs="Calibri"/>
          <w:color w:val="000000"/>
          <w:sz w:val="20"/>
          <w:szCs w:val="20"/>
          <w:lang w:val="en-AU" w:eastAsia="en-AU"/>
        </w:rPr>
        <w:t>“Building Theatres in the 21</w:t>
      </w:r>
      <w:r w:rsidRPr="00B739D2">
        <w:rPr>
          <w:rFonts w:asciiTheme="minorHAnsi" w:eastAsia="Times New Roman" w:hAnsiTheme="minorHAnsi" w:cs="Calibri"/>
          <w:color w:val="000000"/>
          <w:sz w:val="20"/>
          <w:szCs w:val="20"/>
          <w:vertAlign w:val="superscript"/>
          <w:lang w:val="en-AU" w:eastAsia="en-AU"/>
        </w:rPr>
        <w:t>st</w:t>
      </w:r>
      <w:r w:rsidRPr="00B739D2">
        <w:rPr>
          <w:rFonts w:asciiTheme="minorHAnsi" w:eastAsia="Times New Roman" w:hAnsiTheme="minorHAnsi" w:cs="Calibri"/>
          <w:color w:val="000000"/>
          <w:sz w:val="20"/>
          <w:szCs w:val="20"/>
          <w:lang w:val="en-AU" w:eastAsia="en-AU"/>
        </w:rPr>
        <w:t xml:space="preserve"> Century”, </w:t>
      </w:r>
      <w:r w:rsidRPr="00B739D2">
        <w:rPr>
          <w:rFonts w:asciiTheme="minorHAnsi" w:eastAsia="Times New Roman" w:hAnsiTheme="minorHAnsi" w:cs="Calibri"/>
          <w:bCs/>
          <w:i/>
          <w:color w:val="000000"/>
          <w:sz w:val="20"/>
          <w:szCs w:val="20"/>
          <w:lang w:val="en-AU" w:eastAsia="en-AU"/>
        </w:rPr>
        <w:t>International Symposium of Theater Arts and Cultural Administration</w:t>
      </w: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 xml:space="preserve">, </w:t>
      </w:r>
      <w:r w:rsidR="00953CC4"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 xml:space="preserve">National Sun </w:t>
      </w:r>
      <w:proofErr w:type="spellStart"/>
      <w:r w:rsidR="00953CC4"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Yat-sen</w:t>
      </w:r>
      <w:proofErr w:type="spellEnd"/>
      <w:r w:rsidR="00953CC4"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 xml:space="preserve"> University, Kaohsiung, Taiwan, 2009</w:t>
      </w:r>
    </w:p>
    <w:p w:rsidR="00731B1F" w:rsidRPr="00B739D2" w:rsidRDefault="00731B1F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Kate Macneill, “Co-leadership and Gender in the Performing Arts”,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Asia Pacific Journal of Arts and Cultural Management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proofErr w:type="spellStart"/>
      <w:r w:rsidRPr="00B739D2">
        <w:rPr>
          <w:rFonts w:asciiTheme="minorHAnsi" w:eastAsia="Times New Roman" w:hAnsiTheme="minorHAnsi"/>
          <w:sz w:val="20"/>
          <w:szCs w:val="20"/>
          <w:lang w:val="en-AU"/>
        </w:rPr>
        <w:t>Vol</w:t>
      </w:r>
      <w:proofErr w:type="spellEnd"/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6, Issue 1, 2009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Co-editor with Julian Meyrick and Simon Phillips, </w:t>
      </w:r>
      <w:proofErr w:type="gramStart"/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The</w:t>
      </w:r>
      <w:proofErr w:type="gramEnd"/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 Drama Continues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 xml:space="preserve">,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Melbourne: MTC, 2005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Peter Brokensha, </w:t>
      </w:r>
      <w:proofErr w:type="gramStart"/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The</w:t>
      </w:r>
      <w:proofErr w:type="gramEnd"/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 National Cultural-Leisure Industry Statistical Framework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>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Adelaide: Corporate Concern, 1988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Peter Brokensha,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Culture and Community: Economics and Expectations of the Arts in South Australia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>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Sydney: Social Science Press, 1986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Peter Brokensha,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1984 Adelaide Festival: Economic Impact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>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Adelaide: SAIT, 1985</w:t>
      </w:r>
    </w:p>
    <w:p w:rsidR="003505D6" w:rsidRPr="00B739D2" w:rsidRDefault="003505D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MAJOR PRESENTATIONS [last 5 years]</w:t>
      </w:r>
    </w:p>
    <w:p w:rsidR="00003B0D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695369" w:rsidRDefault="0069536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695369">
        <w:rPr>
          <w:rFonts w:asciiTheme="minorHAnsi" w:eastAsia="Times New Roman" w:hAnsiTheme="minorHAnsi"/>
          <w:sz w:val="20"/>
          <w:szCs w:val="20"/>
          <w:lang w:val="en-AU"/>
        </w:rPr>
        <w:t>2014</w:t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Work and Life Symposium, MEAA, RMIT and University of Melbourne</w:t>
      </w:r>
    </w:p>
    <w:p w:rsidR="00695369" w:rsidRDefault="0069536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  <w:t>“Diversity and Quotas”</w:t>
      </w:r>
    </w:p>
    <w:p w:rsidR="00695369" w:rsidRDefault="0069536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695369" w:rsidRDefault="0069536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  <w:t xml:space="preserve">Regional Arts Victoria </w:t>
      </w:r>
      <w:proofErr w:type="gramStart"/>
      <w:r>
        <w:rPr>
          <w:rFonts w:asciiTheme="minorHAnsi" w:eastAsia="Times New Roman" w:hAnsiTheme="minorHAnsi"/>
          <w:sz w:val="20"/>
          <w:szCs w:val="20"/>
          <w:lang w:val="en-AU"/>
        </w:rPr>
        <w:t>Annual  Retreat</w:t>
      </w:r>
      <w:proofErr w:type="gramEnd"/>
    </w:p>
    <w:p w:rsidR="00695369" w:rsidRPr="00695369" w:rsidRDefault="0069536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  <w:t>“Practicing Arts Management”</w:t>
      </w:r>
    </w:p>
    <w:p w:rsidR="00695369" w:rsidRPr="00B739D2" w:rsidRDefault="00695369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31211F" w:rsidRPr="00B739D2" w:rsidRDefault="00003B0D" w:rsidP="0031211F">
      <w:pPr>
        <w:ind w:left="720" w:hanging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2013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="0031211F" w:rsidRPr="00B739D2">
        <w:rPr>
          <w:rFonts w:asciiTheme="minorHAnsi" w:eastAsia="Times New Roman" w:hAnsiTheme="minorHAnsi"/>
          <w:sz w:val="20"/>
          <w:szCs w:val="20"/>
          <w:lang w:val="en-AU"/>
        </w:rPr>
        <w:t>AIMA</w:t>
      </w:r>
      <w:r w:rsidR="00095118"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 </w:t>
      </w:r>
      <w:r w:rsidR="0031211F" w:rsidRPr="00B739D2">
        <w:rPr>
          <w:rFonts w:asciiTheme="minorHAnsi" w:eastAsia="Times New Roman" w:hAnsiTheme="minorHAnsi"/>
          <w:sz w:val="20"/>
          <w:szCs w:val="20"/>
          <w:lang w:val="en-AU"/>
        </w:rPr>
        <w:t>International Conference on Arts and Cultural Management, Bogota, Colombia</w:t>
      </w:r>
    </w:p>
    <w:p w:rsidR="0031211F" w:rsidRPr="00B739D2" w:rsidRDefault="001516C2" w:rsidP="0031211F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“A Double Act: Co-leadership a</w:t>
      </w:r>
      <w:r w:rsidR="00095118" w:rsidRPr="00B739D2">
        <w:rPr>
          <w:rFonts w:asciiTheme="minorHAnsi" w:eastAsia="Times New Roman" w:hAnsiTheme="minorHAnsi"/>
          <w:sz w:val="20"/>
          <w:szCs w:val="20"/>
          <w:lang w:val="en-AU"/>
        </w:rPr>
        <w:t>nd t</w:t>
      </w:r>
      <w:r w:rsidR="0031211F" w:rsidRPr="00B739D2">
        <w:rPr>
          <w:rFonts w:asciiTheme="minorHAnsi" w:eastAsia="Times New Roman" w:hAnsiTheme="minorHAnsi"/>
          <w:sz w:val="20"/>
          <w:szCs w:val="20"/>
          <w:lang w:val="en-AU"/>
        </w:rPr>
        <w:t>he Performing Arts”</w:t>
      </w:r>
    </w:p>
    <w:p w:rsidR="0031211F" w:rsidRPr="00B739D2" w:rsidRDefault="0031211F" w:rsidP="001516C2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With Kate </w:t>
      </w:r>
      <w:proofErr w:type="spellStart"/>
      <w:r w:rsidRPr="00B739D2">
        <w:rPr>
          <w:rFonts w:asciiTheme="minorHAnsi" w:eastAsia="Times New Roman" w:hAnsiTheme="minorHAnsi"/>
          <w:sz w:val="20"/>
          <w:szCs w:val="20"/>
          <w:lang w:val="en-AU"/>
        </w:rPr>
        <w:t>MacNeill</w:t>
      </w:r>
      <w:proofErr w:type="spellEnd"/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and Sarah Reynolds</w:t>
      </w:r>
    </w:p>
    <w:p w:rsidR="00A13483" w:rsidRPr="00B739D2" w:rsidRDefault="00A13483" w:rsidP="00003B0D">
      <w:pPr>
        <w:ind w:left="720" w:hanging="720"/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ind w:left="720" w:hanging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Northern Australian Regional Performing Arts Centres Annual Conference “Learning from Building”</w:t>
      </w:r>
    </w:p>
    <w:p w:rsidR="00003B0D" w:rsidRPr="00B739D2" w:rsidRDefault="00003B0D" w:rsidP="00003B0D">
      <w:pPr>
        <w:ind w:left="720" w:hanging="720"/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ind w:left="720" w:hanging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Regional Arts Victoria Young Leaders Program</w:t>
      </w:r>
    </w:p>
    <w:p w:rsidR="00003B0D" w:rsidRPr="00B739D2" w:rsidRDefault="00003B0D" w:rsidP="00003B0D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“Creative Leadership”</w:t>
      </w:r>
    </w:p>
    <w:p w:rsidR="00095118" w:rsidRPr="00B739D2" w:rsidRDefault="00095118" w:rsidP="00003B0D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</w:p>
    <w:p w:rsidR="00095118" w:rsidRPr="00B739D2" w:rsidRDefault="00095118" w:rsidP="00003B0D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Women’s Initiative for Networking and Success</w:t>
      </w:r>
    </w:p>
    <w:p w:rsidR="00095118" w:rsidRPr="00B739D2" w:rsidRDefault="00095118" w:rsidP="00003B0D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“Leadership, Gender and Creativity”</w:t>
      </w:r>
    </w:p>
    <w:p w:rsidR="00003B0D" w:rsidRPr="00B739D2" w:rsidRDefault="00003B0D" w:rsidP="00003B0D">
      <w:pPr>
        <w:ind w:left="720"/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autoSpaceDE w:val="0"/>
        <w:autoSpaceDN w:val="0"/>
        <w:adjustRightInd w:val="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2012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Leaders for Geelong Program</w:t>
      </w: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“Leadership in the Arts”</w:t>
      </w:r>
    </w:p>
    <w:p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003B0D" w:rsidRPr="00B739D2" w:rsidRDefault="00003B0D" w:rsidP="00003B0D">
      <w:pPr>
        <w:ind w:left="720" w:hanging="720"/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2011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Australian Performing Arts Centres Association Annual Conference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“Who’s the Boss? Co-leadership in the Performing Arts”</w:t>
      </w:r>
    </w:p>
    <w:p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/>
          <w:color w:val="000000"/>
          <w:sz w:val="20"/>
          <w:szCs w:val="20"/>
          <w:lang w:val="en-AU" w:eastAsia="en-AU"/>
        </w:rPr>
        <w:t>11</w:t>
      </w:r>
      <w:r w:rsidRPr="00B739D2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en-AU" w:eastAsia="en-AU"/>
        </w:rPr>
        <w:t>th</w:t>
      </w:r>
      <w:r w:rsidRPr="00B739D2">
        <w:rPr>
          <w:rFonts w:asciiTheme="minorHAnsi" w:eastAsia="Times New Roman" w:hAnsiTheme="minorHAnsi"/>
          <w:color w:val="000000"/>
          <w:sz w:val="20"/>
          <w:szCs w:val="20"/>
          <w:lang w:val="en-AU" w:eastAsia="en-AU"/>
        </w:rPr>
        <w:t xml:space="preserve"> International Conference on Arts and Cultural Management, Antwerp, Belgium </w:t>
      </w: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/>
          <w:color w:val="000000"/>
          <w:sz w:val="20"/>
          <w:szCs w:val="20"/>
          <w:lang w:val="en-AU" w:eastAsia="en-AU"/>
        </w:rPr>
        <w:t>“</w:t>
      </w: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Authenticity and the other: co-leadership in arts organizations” with Kate Macneill and Sarah Reynolds</w:t>
      </w: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Leaders for Geelong Program</w:t>
      </w: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“Leadership in the Arts”</w:t>
      </w:r>
    </w:p>
    <w:p w:rsidR="00003B0D" w:rsidRPr="00B739D2" w:rsidRDefault="00003B0D" w:rsidP="00003B0D">
      <w:pPr>
        <w:autoSpaceDE w:val="0"/>
        <w:autoSpaceDN w:val="0"/>
        <w:adjustRightInd w:val="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</w:p>
    <w:p w:rsidR="00003B0D" w:rsidRPr="00B739D2" w:rsidRDefault="00003B0D" w:rsidP="00003B0D">
      <w:pPr>
        <w:autoSpaceDE w:val="0"/>
        <w:autoSpaceDN w:val="0"/>
        <w:adjustRightInd w:val="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2010</w:t>
      </w: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ab/>
        <w:t>Australian Performing Arts Centres Association Conference</w:t>
      </w:r>
    </w:p>
    <w:p w:rsidR="00003B0D" w:rsidRPr="00B739D2" w:rsidRDefault="00003B0D" w:rsidP="00003B0D">
      <w:pPr>
        <w:autoSpaceDE w:val="0"/>
        <w:autoSpaceDN w:val="0"/>
        <w:adjustRightInd w:val="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ab/>
        <w:t>“From the Ground Up: building a theatre”</w:t>
      </w:r>
    </w:p>
    <w:p w:rsidR="00003B0D" w:rsidRPr="00B739D2" w:rsidRDefault="00003B0D" w:rsidP="00003B0D">
      <w:pPr>
        <w:autoSpaceDE w:val="0"/>
        <w:autoSpaceDN w:val="0"/>
        <w:adjustRightInd w:val="0"/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</w:pPr>
    </w:p>
    <w:p w:rsidR="00003B0D" w:rsidRPr="00B739D2" w:rsidRDefault="00003B0D" w:rsidP="00003B0D">
      <w:pPr>
        <w:autoSpaceDE w:val="0"/>
        <w:autoSpaceDN w:val="0"/>
        <w:adjustRightInd w:val="0"/>
        <w:ind w:left="720"/>
        <w:rPr>
          <w:rFonts w:asciiTheme="minorHAnsi" w:eastAsia="Times New Roman" w:hAnsiTheme="minorHAnsi" w:cs="Calibri"/>
          <w:color w:val="000000"/>
          <w:sz w:val="20"/>
          <w:szCs w:val="20"/>
          <w:lang w:val="en-AU" w:eastAsia="en-AU"/>
        </w:rPr>
      </w:pPr>
    </w:p>
    <w:p w:rsidR="00A13483" w:rsidRPr="00B739D2" w:rsidRDefault="00A13483" w:rsidP="00A13483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OTHER</w:t>
      </w:r>
    </w:p>
    <w:p w:rsidR="00A13483" w:rsidRPr="00B739D2" w:rsidRDefault="00A13483" w:rsidP="00A13483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A13483" w:rsidRPr="00B739D2" w:rsidRDefault="00A13483" w:rsidP="00095118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Women’s Honour Roll of Victoria, 2013</w:t>
      </w:r>
    </w:p>
    <w:p w:rsidR="00A13483" w:rsidRPr="00B739D2" w:rsidRDefault="00A13483" w:rsidP="00095118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Life Member, Live Performance Australia, 2011</w:t>
      </w:r>
    </w:p>
    <w:p w:rsidR="00A13483" w:rsidRPr="00B739D2" w:rsidRDefault="00A13483" w:rsidP="00095118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Justic</w:t>
      </w:r>
      <w:r w:rsidR="00095118" w:rsidRPr="00B739D2">
        <w:rPr>
          <w:rFonts w:asciiTheme="minorHAnsi" w:eastAsia="Times New Roman" w:hAnsiTheme="minorHAnsi"/>
          <w:sz w:val="20"/>
          <w:szCs w:val="20"/>
          <w:lang w:val="en-AU"/>
        </w:rPr>
        <w:t>e of the Peace, Victoria (2007-ongoing)</w:t>
      </w:r>
    </w:p>
    <w:p w:rsidR="00A13483" w:rsidRPr="00B739D2" w:rsidRDefault="00A13483" w:rsidP="00A13483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:rsidR="00F7651D" w:rsidRPr="00B739D2" w:rsidRDefault="00F7651D">
      <w:pPr>
        <w:rPr>
          <w:rFonts w:asciiTheme="minorHAnsi" w:hAnsiTheme="minorHAnsi"/>
          <w:sz w:val="20"/>
          <w:szCs w:val="20"/>
        </w:rPr>
      </w:pPr>
    </w:p>
    <w:sectPr w:rsidR="00F7651D" w:rsidRPr="00B739D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8" w:rsidRDefault="00857848" w:rsidP="00003B0D">
      <w:r>
        <w:separator/>
      </w:r>
    </w:p>
  </w:endnote>
  <w:endnote w:type="continuationSeparator" w:id="0">
    <w:p w:rsidR="00857848" w:rsidRDefault="00857848" w:rsidP="000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-12939806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3B0D" w:rsidRPr="00003B0D" w:rsidRDefault="00003B0D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3B0D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861F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003B0D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861FC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03B0D" w:rsidRPr="00003B0D" w:rsidRDefault="00003B0D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8" w:rsidRDefault="00857848" w:rsidP="00003B0D">
      <w:r>
        <w:separator/>
      </w:r>
    </w:p>
  </w:footnote>
  <w:footnote w:type="continuationSeparator" w:id="0">
    <w:p w:rsidR="00857848" w:rsidRDefault="00857848" w:rsidP="0000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0D" w:rsidRPr="00003B0D" w:rsidRDefault="00003B0D">
    <w:pPr>
      <w:pStyle w:val="Header"/>
      <w:rPr>
        <w:rFonts w:asciiTheme="minorHAnsi" w:hAnsiTheme="minorHAnsi"/>
        <w:b/>
      </w:rPr>
    </w:pPr>
    <w:r w:rsidRPr="00003B0D">
      <w:rPr>
        <w:rFonts w:asciiTheme="minorHAnsi" w:hAnsiTheme="minorHAnsi"/>
        <w:b/>
      </w:rPr>
      <w:t>ANN TONKS – CURRICULUM VITAE</w:t>
    </w:r>
  </w:p>
  <w:p w:rsidR="00003B0D" w:rsidRDefault="007861FC">
    <w:pPr>
      <w:pStyle w:val="Header"/>
      <w:pBdr>
        <w:bottom w:val="single" w:sz="12" w:space="1" w:color="auto"/>
      </w:pBdr>
      <w:rPr>
        <w:rFonts w:asciiTheme="minorHAnsi" w:hAnsiTheme="minorHAnsi"/>
        <w:b/>
      </w:rPr>
    </w:pPr>
    <w:r>
      <w:rPr>
        <w:rFonts w:asciiTheme="minorHAnsi" w:hAnsiTheme="minorHAnsi"/>
        <w:b/>
      </w:rPr>
      <w:t>FEBRUARY 2015</w:t>
    </w:r>
  </w:p>
  <w:p w:rsidR="00003B0D" w:rsidRPr="00003B0D" w:rsidRDefault="00003B0D">
    <w:pPr>
      <w:pStyle w:val="Head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9A3"/>
      </v:shape>
    </w:pict>
  </w:numPicBullet>
  <w:abstractNum w:abstractNumId="0">
    <w:nsid w:val="031B54CD"/>
    <w:multiLevelType w:val="hybridMultilevel"/>
    <w:tmpl w:val="68167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1577"/>
    <w:multiLevelType w:val="hybridMultilevel"/>
    <w:tmpl w:val="49FCA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28C4"/>
    <w:multiLevelType w:val="hybridMultilevel"/>
    <w:tmpl w:val="646CFB0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8453594"/>
    <w:multiLevelType w:val="hybridMultilevel"/>
    <w:tmpl w:val="77627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13430"/>
    <w:multiLevelType w:val="hybridMultilevel"/>
    <w:tmpl w:val="1E1A4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14A57"/>
    <w:multiLevelType w:val="hybridMultilevel"/>
    <w:tmpl w:val="64A8D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30EFE"/>
    <w:multiLevelType w:val="hybridMultilevel"/>
    <w:tmpl w:val="CFF46B8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30790"/>
    <w:multiLevelType w:val="hybridMultilevel"/>
    <w:tmpl w:val="89388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0D"/>
    <w:rsid w:val="00003B0D"/>
    <w:rsid w:val="00095118"/>
    <w:rsid w:val="00121ABC"/>
    <w:rsid w:val="001516C2"/>
    <w:rsid w:val="00211099"/>
    <w:rsid w:val="00253C69"/>
    <w:rsid w:val="0029618F"/>
    <w:rsid w:val="0031211F"/>
    <w:rsid w:val="003505D6"/>
    <w:rsid w:val="003A5EBC"/>
    <w:rsid w:val="00436A3B"/>
    <w:rsid w:val="0045278A"/>
    <w:rsid w:val="00496C6F"/>
    <w:rsid w:val="004E1948"/>
    <w:rsid w:val="0051627D"/>
    <w:rsid w:val="00521696"/>
    <w:rsid w:val="00567F7A"/>
    <w:rsid w:val="00612662"/>
    <w:rsid w:val="00695369"/>
    <w:rsid w:val="00717136"/>
    <w:rsid w:val="00731B1F"/>
    <w:rsid w:val="00776BE5"/>
    <w:rsid w:val="007861FC"/>
    <w:rsid w:val="00845118"/>
    <w:rsid w:val="00857848"/>
    <w:rsid w:val="009224D8"/>
    <w:rsid w:val="00953CC4"/>
    <w:rsid w:val="00A13483"/>
    <w:rsid w:val="00A3066D"/>
    <w:rsid w:val="00A5389C"/>
    <w:rsid w:val="00A57CF1"/>
    <w:rsid w:val="00AF4E1B"/>
    <w:rsid w:val="00B739D2"/>
    <w:rsid w:val="00BA7759"/>
    <w:rsid w:val="00C52741"/>
    <w:rsid w:val="00C623B6"/>
    <w:rsid w:val="00C83A59"/>
    <w:rsid w:val="00E04604"/>
    <w:rsid w:val="00E32F0D"/>
    <w:rsid w:val="00E4667F"/>
    <w:rsid w:val="00EB24E7"/>
    <w:rsid w:val="00F42F75"/>
    <w:rsid w:val="00F7651D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0D"/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03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0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0D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0D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0D"/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03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0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0D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0D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cp:lastPrinted>2013-12-13T06:17:00Z</cp:lastPrinted>
  <dcterms:created xsi:type="dcterms:W3CDTF">2015-02-22T02:25:00Z</dcterms:created>
  <dcterms:modified xsi:type="dcterms:W3CDTF">2015-02-22T02:25:00Z</dcterms:modified>
</cp:coreProperties>
</file>